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AF" w:rsidRPr="002B32AF" w:rsidRDefault="002B32AF" w:rsidP="002B32AF">
      <w:pPr>
        <w:jc w:val="center"/>
        <w:rPr>
          <w:b/>
          <w:sz w:val="28"/>
        </w:rPr>
      </w:pPr>
      <w:r w:rsidRPr="002B32AF">
        <w:rPr>
          <w:b/>
          <w:sz w:val="28"/>
        </w:rPr>
        <w:t>Il processo di formazione del PFI</w:t>
      </w:r>
    </w:p>
    <w:p w:rsidR="002B32AF" w:rsidRDefault="002B32AF"/>
    <w:p w:rsidR="00D37657" w:rsidRPr="002B32AF" w:rsidRDefault="002B32AF">
      <w:pPr>
        <w:rPr>
          <w:b/>
        </w:rPr>
      </w:pPr>
      <w:r w:rsidRPr="002B32AF">
        <w:rPr>
          <w:b/>
        </w:rPr>
        <w:t>Costruire il percorso individuale con l’allievo: come fare</w:t>
      </w:r>
    </w:p>
    <w:p w:rsidR="00000000" w:rsidRPr="002B32AF" w:rsidRDefault="00105704" w:rsidP="002B32AF">
      <w:pPr>
        <w:numPr>
          <w:ilvl w:val="0"/>
          <w:numId w:val="1"/>
        </w:numPr>
      </w:pPr>
      <w:r w:rsidRPr="002B32AF">
        <w:t>Accoglienza: quali attività con quali fini (ricevere, informare, conoscere, regolare la sua presenza, inserire nella comunità scolastica)</w:t>
      </w:r>
    </w:p>
    <w:p w:rsidR="00000000" w:rsidRPr="002B32AF" w:rsidRDefault="00105704" w:rsidP="002B32AF">
      <w:pPr>
        <w:numPr>
          <w:ilvl w:val="0"/>
          <w:numId w:val="1"/>
        </w:numPr>
      </w:pPr>
      <w:r w:rsidRPr="002B32AF">
        <w:t>La relazione con il tutor: come e quando attivarla</w:t>
      </w:r>
    </w:p>
    <w:p w:rsidR="00000000" w:rsidRPr="002B32AF" w:rsidRDefault="00105704" w:rsidP="002B32AF">
      <w:pPr>
        <w:numPr>
          <w:ilvl w:val="0"/>
          <w:numId w:val="1"/>
        </w:numPr>
      </w:pPr>
      <w:r w:rsidRPr="002B32AF">
        <w:t>Costruire il bilancio di competenze</w:t>
      </w:r>
      <w:r w:rsidRPr="002B32AF">
        <w:t>: quale procedura porre in atto</w:t>
      </w:r>
    </w:p>
    <w:p w:rsidR="00105704" w:rsidRDefault="00105704">
      <w:pPr>
        <w:rPr>
          <w:b/>
        </w:rPr>
      </w:pPr>
    </w:p>
    <w:p w:rsidR="002B32AF" w:rsidRPr="002B32AF" w:rsidRDefault="002B32AF">
      <w:pPr>
        <w:rPr>
          <w:b/>
        </w:rPr>
      </w:pPr>
      <w:r w:rsidRPr="002B32AF">
        <w:rPr>
          <w:b/>
        </w:rPr>
        <w:t>I contenuti del PFI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 xml:space="preserve">Dati generali e anagrafici dell’alunno 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 xml:space="preserve">Sintesi del bilancio personale iniziale 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>Obiettivi di apprendimento previ</w:t>
      </w:r>
      <w:r w:rsidRPr="002B32AF">
        <w:t>sti in termini di personalizzazione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>Criteri e attività di personalizzazione del percorso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>Strumenti didattici particolari percorsi</w:t>
      </w:r>
    </w:p>
    <w:p w:rsidR="00000000" w:rsidRPr="002B32AF" w:rsidRDefault="00105704" w:rsidP="002B32AF">
      <w:pPr>
        <w:numPr>
          <w:ilvl w:val="0"/>
          <w:numId w:val="2"/>
        </w:numPr>
      </w:pPr>
      <w:r w:rsidRPr="002B32AF">
        <w:t>Verifiche periodiche previste dello stato di attuazione del PFI</w:t>
      </w:r>
    </w:p>
    <w:p w:rsidR="00105704" w:rsidRDefault="00105704">
      <w:pPr>
        <w:rPr>
          <w:b/>
        </w:rPr>
      </w:pPr>
    </w:p>
    <w:p w:rsidR="002B32AF" w:rsidRPr="002B32AF" w:rsidRDefault="002B32AF">
      <w:pPr>
        <w:rPr>
          <w:b/>
        </w:rPr>
      </w:pPr>
      <w:r w:rsidRPr="002B32AF">
        <w:rPr>
          <w:b/>
        </w:rPr>
        <w:t>Dati generali e anagrafici dell’alunno</w:t>
      </w:r>
    </w:p>
    <w:p w:rsidR="00000000" w:rsidRPr="002B32AF" w:rsidRDefault="00105704" w:rsidP="002B32AF">
      <w:pPr>
        <w:numPr>
          <w:ilvl w:val="0"/>
          <w:numId w:val="3"/>
        </w:numPr>
      </w:pPr>
      <w:r w:rsidRPr="002B32AF">
        <w:t>Dati dell’istituto</w:t>
      </w:r>
    </w:p>
    <w:p w:rsidR="00000000" w:rsidRPr="002B32AF" w:rsidRDefault="00105704" w:rsidP="002B32AF">
      <w:pPr>
        <w:numPr>
          <w:ilvl w:val="0"/>
          <w:numId w:val="3"/>
        </w:numPr>
      </w:pPr>
      <w:r w:rsidRPr="002B32AF">
        <w:t>Data di prima compilazione del PFI e successivi aggiornamenti</w:t>
      </w:r>
    </w:p>
    <w:p w:rsidR="00000000" w:rsidRPr="002B32AF" w:rsidRDefault="00105704" w:rsidP="002B32AF">
      <w:pPr>
        <w:numPr>
          <w:ilvl w:val="0"/>
          <w:numId w:val="3"/>
        </w:numPr>
      </w:pPr>
      <w:r w:rsidRPr="002B32AF">
        <w:t>Nominativo del tutor</w:t>
      </w:r>
      <w:r w:rsidR="002B32AF">
        <w:t xml:space="preserve"> (da aggiornare nel tempo se si verificano sostituzioni)</w:t>
      </w:r>
    </w:p>
    <w:p w:rsidR="00000000" w:rsidRPr="002B32AF" w:rsidRDefault="00105704" w:rsidP="002B32AF">
      <w:pPr>
        <w:numPr>
          <w:ilvl w:val="0"/>
          <w:numId w:val="3"/>
        </w:numPr>
      </w:pPr>
      <w:r w:rsidRPr="002B32AF">
        <w:t>Titolo del percor</w:t>
      </w:r>
      <w:r w:rsidR="002B32AF">
        <w:t>so</w:t>
      </w:r>
    </w:p>
    <w:p w:rsidR="00000000" w:rsidRPr="002B32AF" w:rsidRDefault="00105704" w:rsidP="002B32AF">
      <w:pPr>
        <w:numPr>
          <w:ilvl w:val="0"/>
          <w:numId w:val="3"/>
        </w:numPr>
      </w:pPr>
      <w:r w:rsidRPr="002B32AF">
        <w:t>Codici ATECO e classificazione NUP di riferimento del profilo in uscita dell’allievo</w:t>
      </w:r>
    </w:p>
    <w:p w:rsidR="00105704" w:rsidRDefault="00105704">
      <w:pPr>
        <w:rPr>
          <w:b/>
        </w:rPr>
      </w:pPr>
    </w:p>
    <w:p w:rsidR="002B32AF" w:rsidRPr="002B32AF" w:rsidRDefault="002B32AF">
      <w:pPr>
        <w:rPr>
          <w:b/>
        </w:rPr>
      </w:pPr>
      <w:r w:rsidRPr="002B32AF">
        <w:rPr>
          <w:b/>
        </w:rPr>
        <w:t>Sintesi del bilancio personale iniziale</w:t>
      </w:r>
    </w:p>
    <w:p w:rsidR="00000000" w:rsidRPr="002B32AF" w:rsidRDefault="00105704" w:rsidP="002B32AF">
      <w:pPr>
        <w:numPr>
          <w:ilvl w:val="0"/>
          <w:numId w:val="4"/>
        </w:numPr>
      </w:pPr>
      <w:r w:rsidRPr="002B32AF">
        <w:rPr>
          <w:bCs/>
          <w:u w:val="single"/>
        </w:rPr>
        <w:t>Competenza acquisite in contesti formali:</w:t>
      </w:r>
      <w:r w:rsidRPr="002B32AF">
        <w:rPr>
          <w:b/>
          <w:bCs/>
          <w:u w:val="single"/>
        </w:rPr>
        <w:t xml:space="preserve"> </w:t>
      </w:r>
      <w:r w:rsidRPr="002B32AF">
        <w:t>titoli di studio già acquisiti, competenze certificate in esito del primo ciclo, esperienze di istruzione e formazione, esperienze di alternanza o di apprendista</w:t>
      </w:r>
      <w:r w:rsidRPr="002B32AF">
        <w:t>to. Eventuali debiti in ingresso, eventuali crediti acquisiti dimostrabili, livello di conoscenza della lingua italiana, eventuali competenze rilevate (nelle prove d’ingresso - test, questionari – osservazione diretta.</w:t>
      </w:r>
    </w:p>
    <w:p w:rsidR="00000000" w:rsidRPr="002B32AF" w:rsidRDefault="00105704" w:rsidP="002B32AF">
      <w:pPr>
        <w:numPr>
          <w:ilvl w:val="0"/>
          <w:numId w:val="4"/>
        </w:numPr>
      </w:pPr>
      <w:r w:rsidRPr="002B32AF">
        <w:rPr>
          <w:bCs/>
          <w:u w:val="single"/>
        </w:rPr>
        <w:t>Competenze acquisite in contesti non formali o informali</w:t>
      </w:r>
      <w:r w:rsidRPr="002B32AF">
        <w:rPr>
          <w:b/>
          <w:bCs/>
          <w:u w:val="single"/>
        </w:rPr>
        <w:t xml:space="preserve">: </w:t>
      </w:r>
      <w:r w:rsidRPr="002B32AF">
        <w:t>problematiche sociali o personali emerse; attitu</w:t>
      </w:r>
      <w:r w:rsidRPr="002B32AF">
        <w:t>dini; risorse e motivazione; esperienze di volontariato e di accudimento anche domestico; aspettative per il futuro capacità di studiare, vivere e lavorare con altri.</w:t>
      </w:r>
    </w:p>
    <w:p w:rsidR="00105704" w:rsidRDefault="00105704">
      <w:pPr>
        <w:rPr>
          <w:b/>
        </w:rPr>
      </w:pPr>
    </w:p>
    <w:p w:rsidR="002B32AF" w:rsidRPr="00105704" w:rsidRDefault="002B32AF">
      <w:pPr>
        <w:rPr>
          <w:b/>
        </w:rPr>
      </w:pPr>
      <w:r w:rsidRPr="00105704">
        <w:rPr>
          <w:b/>
        </w:rPr>
        <w:t>Obiettivi di apprendimento previsti in termini di personalizzazione</w:t>
      </w:r>
    </w:p>
    <w:p w:rsidR="002B32AF" w:rsidRPr="002B32AF" w:rsidRDefault="002B32AF" w:rsidP="002B32AF">
      <w:r w:rsidRPr="002B32AF">
        <w:rPr>
          <w:bCs/>
        </w:rPr>
        <w:t>Esempi: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Obiettivi di apprendimento nella comprensione e elaborazione di testi;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Obiettivi di apprendimento della lingua italiana (nel caso di alunni stranieri);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Parte</w:t>
      </w:r>
      <w:r w:rsidRPr="002B32AF">
        <w:t>cipazione alla vita scolastica (per alunni a rischio di dispersione/devianza)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Conseguimento di diplomi o qualifiche professionali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Conseguimento di certificazioni (ECDL, DELF, PET, …)</w:t>
      </w:r>
    </w:p>
    <w:p w:rsidR="00000000" w:rsidRPr="002B32AF" w:rsidRDefault="00105704" w:rsidP="002B32AF">
      <w:pPr>
        <w:numPr>
          <w:ilvl w:val="0"/>
          <w:numId w:val="5"/>
        </w:numPr>
      </w:pPr>
      <w:r w:rsidRPr="002B32AF">
        <w:t>Recupero conseguimento crediti per passaggio ad altri</w:t>
      </w:r>
      <w:r w:rsidRPr="002B32AF">
        <w:t xml:space="preserve"> indirizzi/sistemi o prosecuzione degli studi (es. IFTS)</w:t>
      </w:r>
    </w:p>
    <w:p w:rsidR="002B32AF" w:rsidRDefault="002B32AF" w:rsidP="002B32AF">
      <w:pPr>
        <w:rPr>
          <w:bCs/>
          <w:i/>
          <w:iCs/>
        </w:rPr>
      </w:pPr>
      <w:r w:rsidRPr="002B32AF">
        <w:rPr>
          <w:bCs/>
          <w:i/>
          <w:iCs/>
        </w:rPr>
        <w:t>Occorre indicare le eventuali UDA di riferimento</w:t>
      </w:r>
    </w:p>
    <w:p w:rsidR="00105704" w:rsidRDefault="00105704" w:rsidP="002B32AF">
      <w:pPr>
        <w:rPr>
          <w:b/>
        </w:rPr>
      </w:pPr>
    </w:p>
    <w:p w:rsidR="002B32AF" w:rsidRPr="00105704" w:rsidRDefault="002B32AF" w:rsidP="002B32AF">
      <w:pPr>
        <w:rPr>
          <w:b/>
        </w:rPr>
      </w:pPr>
      <w:r w:rsidRPr="00105704">
        <w:rPr>
          <w:b/>
        </w:rPr>
        <w:t>Criteri e attività di personalizzazione del percorso</w:t>
      </w:r>
    </w:p>
    <w:p w:rsidR="002B32AF" w:rsidRDefault="00105704" w:rsidP="002B32AF">
      <w:pPr>
        <w:numPr>
          <w:ilvl w:val="0"/>
          <w:numId w:val="6"/>
        </w:numPr>
      </w:pPr>
      <w:r w:rsidRPr="002B32AF">
        <w:t xml:space="preserve">Attività aggiuntive e di potenziamento; </w:t>
      </w:r>
    </w:p>
    <w:p w:rsidR="002B32AF" w:rsidRDefault="00105704" w:rsidP="002B32AF">
      <w:pPr>
        <w:numPr>
          <w:ilvl w:val="0"/>
          <w:numId w:val="6"/>
        </w:numPr>
      </w:pPr>
      <w:r w:rsidRPr="002B32AF">
        <w:t xml:space="preserve">attività sostitutive; </w:t>
      </w:r>
    </w:p>
    <w:p w:rsidR="002B32AF" w:rsidRDefault="00105704" w:rsidP="002B32AF">
      <w:pPr>
        <w:numPr>
          <w:ilvl w:val="0"/>
          <w:numId w:val="6"/>
        </w:numPr>
      </w:pPr>
      <w:r w:rsidRPr="002B32AF">
        <w:t xml:space="preserve">progetti di orientamento e </w:t>
      </w:r>
      <w:proofErr w:type="spellStart"/>
      <w:r w:rsidRPr="002B32AF">
        <w:t>ri</w:t>
      </w:r>
      <w:proofErr w:type="spellEnd"/>
      <w:r w:rsidRPr="002B32AF">
        <w:t>-orie</w:t>
      </w:r>
      <w:r w:rsidRPr="002B32AF">
        <w:t xml:space="preserve">ntamento; </w:t>
      </w:r>
    </w:p>
    <w:p w:rsidR="002B32AF" w:rsidRDefault="00105704" w:rsidP="002B32AF">
      <w:pPr>
        <w:numPr>
          <w:ilvl w:val="0"/>
          <w:numId w:val="6"/>
        </w:numPr>
      </w:pPr>
      <w:r w:rsidRPr="002B32AF">
        <w:lastRenderedPageBreak/>
        <w:t xml:space="preserve">attività extrascolastiche; </w:t>
      </w:r>
    </w:p>
    <w:p w:rsidR="002B32AF" w:rsidRDefault="00105704" w:rsidP="002B32AF">
      <w:pPr>
        <w:numPr>
          <w:ilvl w:val="0"/>
          <w:numId w:val="6"/>
        </w:numPr>
      </w:pPr>
      <w:r w:rsidRPr="002B32AF">
        <w:t xml:space="preserve">alternanza scuola lavoro; </w:t>
      </w:r>
    </w:p>
    <w:p w:rsidR="002B32AF" w:rsidRDefault="00105704" w:rsidP="002B32AF">
      <w:pPr>
        <w:numPr>
          <w:ilvl w:val="0"/>
          <w:numId w:val="6"/>
        </w:numPr>
      </w:pPr>
      <w:r w:rsidRPr="002B32AF">
        <w:t xml:space="preserve">apprendistato; </w:t>
      </w:r>
    </w:p>
    <w:p w:rsidR="00000000" w:rsidRDefault="00105704" w:rsidP="002B32AF">
      <w:pPr>
        <w:numPr>
          <w:ilvl w:val="0"/>
          <w:numId w:val="6"/>
        </w:numPr>
      </w:pPr>
      <w:r w:rsidRPr="002B32AF">
        <w:t xml:space="preserve">progetti con finalità particolari </w:t>
      </w:r>
      <w:proofErr w:type="gramStart"/>
      <w:r w:rsidRPr="002B32AF">
        <w:t>( es</w:t>
      </w:r>
      <w:proofErr w:type="gramEnd"/>
      <w:r w:rsidRPr="002B32AF">
        <w:t>: gestione di servizi interni all’istituto o in collaborazione con associazioni di volontariato)</w:t>
      </w:r>
      <w:r w:rsidR="002B32AF">
        <w:t>;</w:t>
      </w:r>
    </w:p>
    <w:p w:rsidR="002B32AF" w:rsidRDefault="002B32AF" w:rsidP="002B32AF">
      <w:pPr>
        <w:numPr>
          <w:ilvl w:val="0"/>
          <w:numId w:val="6"/>
        </w:numPr>
      </w:pPr>
      <w:r>
        <w:t>ecc.</w:t>
      </w:r>
    </w:p>
    <w:p w:rsidR="00105704" w:rsidRDefault="00105704" w:rsidP="002B32AF">
      <w:pPr>
        <w:ind w:left="360"/>
      </w:pPr>
    </w:p>
    <w:p w:rsidR="002B32AF" w:rsidRPr="00105704" w:rsidRDefault="002B32AF" w:rsidP="002B32AF">
      <w:pPr>
        <w:ind w:left="360"/>
        <w:rPr>
          <w:b/>
        </w:rPr>
      </w:pPr>
      <w:r w:rsidRPr="00105704">
        <w:rPr>
          <w:b/>
        </w:rPr>
        <w:t>Strumenti didattici particolari</w:t>
      </w:r>
    </w:p>
    <w:p w:rsidR="00000000" w:rsidRPr="002B32AF" w:rsidRDefault="00105704" w:rsidP="002B32AF">
      <w:pPr>
        <w:numPr>
          <w:ilvl w:val="0"/>
          <w:numId w:val="7"/>
        </w:numPr>
      </w:pPr>
      <w:r w:rsidRPr="002B32AF">
        <w:t xml:space="preserve">Indicazioni delle modalità di eventuale uso di </w:t>
      </w:r>
      <w:proofErr w:type="spellStart"/>
      <w:r w:rsidRPr="002B32AF">
        <w:t>device</w:t>
      </w:r>
      <w:proofErr w:type="spellEnd"/>
      <w:r w:rsidRPr="002B32AF">
        <w:t>;</w:t>
      </w:r>
    </w:p>
    <w:p w:rsidR="00000000" w:rsidRPr="002B32AF" w:rsidRDefault="00105704" w:rsidP="002B32AF">
      <w:pPr>
        <w:numPr>
          <w:ilvl w:val="0"/>
          <w:numId w:val="7"/>
        </w:numPr>
      </w:pPr>
      <w:r w:rsidRPr="002B32AF">
        <w:t xml:space="preserve">Indicazioni per l’uso </w:t>
      </w:r>
      <w:proofErr w:type="gramStart"/>
      <w:r w:rsidRPr="002B32AF">
        <w:t>di  formulari</w:t>
      </w:r>
      <w:proofErr w:type="gramEnd"/>
      <w:r w:rsidRPr="002B32AF">
        <w:t>, schemi mappe concettuali quando non già previste per la generalità degli studenti</w:t>
      </w:r>
    </w:p>
    <w:p w:rsidR="00000000" w:rsidRPr="002B32AF" w:rsidRDefault="00105704" w:rsidP="002B32AF">
      <w:pPr>
        <w:numPr>
          <w:ilvl w:val="0"/>
          <w:numId w:val="7"/>
        </w:numPr>
      </w:pPr>
      <w:r w:rsidRPr="002B32AF">
        <w:t>Diri</w:t>
      </w:r>
      <w:r w:rsidRPr="002B32AF">
        <w:t>tto a tempi aggiuntivi per lo sviluppo di elaborati (per alunni DSA)</w:t>
      </w:r>
    </w:p>
    <w:p w:rsidR="00105704" w:rsidRDefault="00105704" w:rsidP="002B32AF">
      <w:pPr>
        <w:ind w:left="360"/>
      </w:pPr>
    </w:p>
    <w:p w:rsidR="002B32AF" w:rsidRPr="00105704" w:rsidRDefault="002B32AF" w:rsidP="002B32AF">
      <w:pPr>
        <w:ind w:left="360"/>
        <w:rPr>
          <w:b/>
        </w:rPr>
      </w:pPr>
      <w:r w:rsidRPr="00105704">
        <w:rPr>
          <w:b/>
        </w:rPr>
        <w:t>Verifiche periodiche previste dello stato di attuazione del PFI</w:t>
      </w:r>
    </w:p>
    <w:p w:rsidR="00000000" w:rsidRPr="002B32AF" w:rsidRDefault="00105704" w:rsidP="002B32AF">
      <w:pPr>
        <w:numPr>
          <w:ilvl w:val="0"/>
          <w:numId w:val="8"/>
        </w:numPr>
      </w:pPr>
      <w:r w:rsidRPr="002B32AF">
        <w:t xml:space="preserve">Tempi per la verifica periodica </w:t>
      </w:r>
      <w:r>
        <w:t xml:space="preserve">e aggiornamento </w:t>
      </w:r>
      <w:bookmarkStart w:id="0" w:name="_GoBack"/>
      <w:bookmarkEnd w:id="0"/>
      <w:r w:rsidRPr="002B32AF">
        <w:t>del PFI</w:t>
      </w:r>
    </w:p>
    <w:p w:rsidR="00105704" w:rsidRDefault="00105704" w:rsidP="002B32AF">
      <w:pPr>
        <w:ind w:left="360"/>
      </w:pPr>
    </w:p>
    <w:p w:rsidR="002B32AF" w:rsidRPr="00105704" w:rsidRDefault="002B32AF" w:rsidP="002B32AF">
      <w:pPr>
        <w:ind w:left="360"/>
        <w:rPr>
          <w:i/>
        </w:rPr>
      </w:pPr>
      <w:r w:rsidRPr="00105704">
        <w:rPr>
          <w:i/>
        </w:rPr>
        <w:t>I tempi e le modalità di verifica del PFI sono da riportare nel PTOF</w:t>
      </w:r>
    </w:p>
    <w:p w:rsidR="002B32AF" w:rsidRPr="002B32AF" w:rsidRDefault="002B32AF" w:rsidP="002B32AF">
      <w:pPr>
        <w:ind w:left="360"/>
      </w:pPr>
    </w:p>
    <w:p w:rsidR="002B32AF" w:rsidRPr="002B32AF" w:rsidRDefault="002B32AF" w:rsidP="002B32AF"/>
    <w:p w:rsidR="002B32AF" w:rsidRDefault="002B32AF"/>
    <w:p w:rsidR="002B32AF" w:rsidRDefault="002B32AF"/>
    <w:sectPr w:rsidR="002B32AF" w:rsidSect="00C71B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DAE"/>
    <w:multiLevelType w:val="hybridMultilevel"/>
    <w:tmpl w:val="2A266E2A"/>
    <w:lvl w:ilvl="0" w:tplc="C0D67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E8F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853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C7D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C88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474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63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61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858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071695"/>
    <w:multiLevelType w:val="hybridMultilevel"/>
    <w:tmpl w:val="2F948974"/>
    <w:lvl w:ilvl="0" w:tplc="C0087F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841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7E0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C0C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3C32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C8D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F688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5CD4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AE52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A92741"/>
    <w:multiLevelType w:val="hybridMultilevel"/>
    <w:tmpl w:val="3488AFD8"/>
    <w:lvl w:ilvl="0" w:tplc="A0845D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089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DE38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0E57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A0A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D4F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87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C5B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6A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69A6528"/>
    <w:multiLevelType w:val="hybridMultilevel"/>
    <w:tmpl w:val="08167908"/>
    <w:lvl w:ilvl="0" w:tplc="B52030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F0FD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6ABD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4C6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12D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42B0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D202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43A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1CCC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057CC4"/>
    <w:multiLevelType w:val="hybridMultilevel"/>
    <w:tmpl w:val="682842AC"/>
    <w:lvl w:ilvl="0" w:tplc="1DDA78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21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6C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60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A7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46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A0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E806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AF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97C772D"/>
    <w:multiLevelType w:val="hybridMultilevel"/>
    <w:tmpl w:val="85FED55E"/>
    <w:lvl w:ilvl="0" w:tplc="38E66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D7731D9"/>
    <w:multiLevelType w:val="hybridMultilevel"/>
    <w:tmpl w:val="31C6C5D4"/>
    <w:lvl w:ilvl="0" w:tplc="1358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0C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0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E9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83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CB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ED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E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9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2135A"/>
    <w:multiLevelType w:val="hybridMultilevel"/>
    <w:tmpl w:val="4DB203F2"/>
    <w:lvl w:ilvl="0" w:tplc="D55E0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AF"/>
    <w:rsid w:val="00105704"/>
    <w:rsid w:val="002B32AF"/>
    <w:rsid w:val="00C71BFD"/>
    <w:rsid w:val="00D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072D1"/>
  <w15:chartTrackingRefBased/>
  <w15:docId w15:val="{3A68BE6D-4687-F647-8312-06FE89C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1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2019-02-08T07:36:00Z</dcterms:created>
  <dcterms:modified xsi:type="dcterms:W3CDTF">2019-02-08T07:51:00Z</dcterms:modified>
</cp:coreProperties>
</file>